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FA46" w14:textId="77777777" w:rsidR="00AF7442" w:rsidRPr="00000BA0" w:rsidRDefault="00AF7442" w:rsidP="00AF7442">
      <w:pPr>
        <w:outlineLvl w:val="0"/>
        <w:rPr>
          <w:rFonts w:ascii="Bodoni MT" w:hAnsi="Bodoni MT"/>
          <w:b/>
          <w:sz w:val="48"/>
          <w:szCs w:val="48"/>
        </w:rPr>
      </w:pPr>
      <w:r>
        <w:rPr>
          <w:rFonts w:ascii="Bodoni MT" w:hAnsi="Bodoni MT"/>
          <w:b/>
          <w:sz w:val="48"/>
          <w:szCs w:val="48"/>
        </w:rPr>
        <w:t>J</w:t>
      </w:r>
      <w:r w:rsidRPr="00000BA0">
        <w:rPr>
          <w:rFonts w:ascii="Bodoni MT" w:hAnsi="Bodoni MT"/>
          <w:b/>
          <w:sz w:val="48"/>
          <w:szCs w:val="48"/>
        </w:rPr>
        <w:t>ack Quinn’s Event Information</w:t>
      </w:r>
    </w:p>
    <w:p w14:paraId="4B24145D" w14:textId="77777777" w:rsidR="00AF7442" w:rsidRPr="00000BA0" w:rsidRDefault="00AF7442" w:rsidP="00AF7442">
      <w:pPr>
        <w:jc w:val="center"/>
        <w:rPr>
          <w:rFonts w:ascii="Avenir Next LT Pro" w:hAnsi="Avenir Next LT Pro"/>
          <w:b/>
        </w:rPr>
      </w:pPr>
    </w:p>
    <w:p w14:paraId="422E11D2" w14:textId="77777777" w:rsidR="00AF7442" w:rsidRDefault="00AF7442" w:rsidP="00AF7442">
      <w:pPr>
        <w:rPr>
          <w:rFonts w:ascii="Bodoni MT" w:hAnsi="Bodoni MT"/>
          <w:b/>
          <w:sz w:val="32"/>
          <w:szCs w:val="32"/>
          <w:u w:val="single"/>
        </w:rPr>
      </w:pPr>
      <w:r w:rsidRPr="00000BA0">
        <w:rPr>
          <w:rFonts w:ascii="Bodoni MT" w:hAnsi="Bodoni MT"/>
          <w:b/>
          <w:sz w:val="32"/>
          <w:szCs w:val="32"/>
          <w:u w:val="single"/>
        </w:rPr>
        <w:t>General Information</w:t>
      </w:r>
    </w:p>
    <w:p w14:paraId="7C6E7D8D" w14:textId="77777777" w:rsidR="00AF7442" w:rsidRPr="00000BA0" w:rsidRDefault="00AF7442" w:rsidP="00AF7442">
      <w:pPr>
        <w:rPr>
          <w:rFonts w:ascii="Bodoni MT" w:hAnsi="Bodoni MT"/>
          <w:b/>
          <w:sz w:val="32"/>
          <w:szCs w:val="32"/>
          <w:u w:val="single"/>
        </w:rPr>
      </w:pPr>
    </w:p>
    <w:p w14:paraId="35D38960" w14:textId="77777777" w:rsidR="00AF7442" w:rsidRDefault="00AF7442" w:rsidP="00AF7442">
      <w:pPr>
        <w:rPr>
          <w:rFonts w:ascii="Avenir Next LT Pro" w:hAnsi="Avenir Next LT Pro"/>
        </w:rPr>
      </w:pPr>
      <w:r>
        <w:rPr>
          <w:rFonts w:ascii="Avenir Next LT Pro" w:hAnsi="Avenir Next LT Pro"/>
        </w:rPr>
        <w:t>Jacks Attic can comfortably seat parties up to 130pp.</w:t>
      </w:r>
    </w:p>
    <w:p w14:paraId="0F4A0B29" w14:textId="77777777" w:rsidR="00AF7442" w:rsidRDefault="00AF7442" w:rsidP="00AF7442">
      <w:pPr>
        <w:rPr>
          <w:rFonts w:ascii="Avenir Next LT Pro" w:hAnsi="Avenir Next LT Pro"/>
        </w:rPr>
      </w:pPr>
      <w:r w:rsidRPr="00000BA0">
        <w:rPr>
          <w:rFonts w:ascii="Avenir Next LT Pro" w:hAnsi="Avenir Next LT Pro"/>
        </w:rPr>
        <w:t xml:space="preserve">Jack’s Attic also provides space for stand-up cocktail parties of 200pp.  </w:t>
      </w:r>
    </w:p>
    <w:p w14:paraId="269ACADC" w14:textId="77777777" w:rsidR="00AF7442" w:rsidRDefault="00AF7442" w:rsidP="00AF7442">
      <w:pPr>
        <w:rPr>
          <w:rFonts w:ascii="Avenir Next LT Pro" w:hAnsi="Avenir Next LT Pro"/>
        </w:rPr>
      </w:pPr>
      <w:r>
        <w:rPr>
          <w:rFonts w:ascii="Avenir Next LT Pro" w:hAnsi="Avenir Next LT Pro"/>
        </w:rPr>
        <w:t>Our space is also comfortable for smaller, more intimate gatherings.</w:t>
      </w:r>
    </w:p>
    <w:p w14:paraId="1B651EC9" w14:textId="77777777" w:rsidR="00AF7442" w:rsidRDefault="00AF7442" w:rsidP="00AF7442">
      <w:pPr>
        <w:rPr>
          <w:rFonts w:ascii="Avenir Next LT Pro" w:hAnsi="Avenir Next LT Pro"/>
        </w:rPr>
      </w:pPr>
    </w:p>
    <w:p w14:paraId="115AB5BA" w14:textId="77777777" w:rsidR="00AF7442" w:rsidRPr="00000BA0" w:rsidRDefault="00AF7442" w:rsidP="00AF7442">
      <w:pPr>
        <w:rPr>
          <w:rFonts w:ascii="Avenir Next LT Pro" w:hAnsi="Avenir Next LT Pro"/>
        </w:rPr>
      </w:pPr>
      <w:r>
        <w:rPr>
          <w:rFonts w:ascii="Avenir Next LT Pro" w:hAnsi="Avenir Next LT Pro"/>
        </w:rPr>
        <w:t xml:space="preserve"> Jack</w:t>
      </w:r>
      <w:r w:rsidRPr="00000BA0">
        <w:rPr>
          <w:rFonts w:ascii="Avenir Next LT Pro" w:hAnsi="Avenir Next LT Pro"/>
        </w:rPr>
        <w:t>’s Attic is available for private use on Friday and Saturday evenings with a guaranteed minimum spending of $</w:t>
      </w:r>
      <w:r>
        <w:rPr>
          <w:rFonts w:ascii="Avenir Next LT Pro" w:hAnsi="Avenir Next LT Pro"/>
        </w:rPr>
        <w:t>3000</w:t>
      </w:r>
      <w:r w:rsidRPr="00000BA0">
        <w:rPr>
          <w:rFonts w:ascii="Avenir Next LT Pro" w:hAnsi="Avenir Next LT Pro"/>
        </w:rPr>
        <w:t xml:space="preserve"> before tax and service charge. </w:t>
      </w:r>
      <w:r>
        <w:rPr>
          <w:rFonts w:ascii="Avenir Next LT Pro" w:hAnsi="Avenir Next LT Pro"/>
        </w:rPr>
        <w:t>A floor buyout is required Friday and Saturday evenings.</w:t>
      </w:r>
    </w:p>
    <w:p w14:paraId="5FFA5698" w14:textId="77777777" w:rsidR="00AF7442" w:rsidRPr="00000BA0" w:rsidRDefault="00AF7442" w:rsidP="00AF7442">
      <w:pPr>
        <w:rPr>
          <w:rFonts w:ascii="Avenir Next LT Pro" w:hAnsi="Avenir Next LT Pro"/>
        </w:rPr>
      </w:pPr>
    </w:p>
    <w:p w14:paraId="21D8DDA3" w14:textId="77777777" w:rsidR="00AF7442" w:rsidRDefault="00AF7442" w:rsidP="00AF7442">
      <w:pPr>
        <w:rPr>
          <w:rFonts w:ascii="Avenir Next LT Pro" w:hAnsi="Avenir Next LT Pro"/>
        </w:rPr>
      </w:pPr>
      <w:r>
        <w:rPr>
          <w:rFonts w:ascii="Avenir Next LT Pro" w:hAnsi="Avenir Next LT Pro"/>
        </w:rPr>
        <w:t>On Sunday through Thursday evenings, or for afternoon parties seven days a week there is a $750</w:t>
      </w:r>
      <w:r w:rsidRPr="00000BA0">
        <w:rPr>
          <w:rFonts w:ascii="Avenir Next LT Pro" w:hAnsi="Avenir Next LT Pro"/>
        </w:rPr>
        <w:t xml:space="preserve"> minimum spend to rent the </w:t>
      </w:r>
      <w:r>
        <w:rPr>
          <w:rFonts w:ascii="Avenir Next LT Pro" w:hAnsi="Avenir Next LT Pro"/>
        </w:rPr>
        <w:t>floor.</w:t>
      </w:r>
      <w:r w:rsidRPr="00000BA0">
        <w:rPr>
          <w:rFonts w:ascii="Avenir Next LT Pro" w:hAnsi="Avenir Next LT Pro"/>
        </w:rPr>
        <w:t xml:space="preserve"> </w:t>
      </w:r>
      <w:r>
        <w:rPr>
          <w:rFonts w:ascii="Avenir Next LT Pro" w:hAnsi="Avenir Next LT Pro"/>
        </w:rPr>
        <w:t xml:space="preserve">During March and December months the minimum spend for an event held Sunday-Thursday will increase to $1000. </w:t>
      </w:r>
    </w:p>
    <w:p w14:paraId="17BB7695" w14:textId="77777777" w:rsidR="00AF7442" w:rsidRDefault="00AF7442" w:rsidP="00AF7442">
      <w:pPr>
        <w:rPr>
          <w:rFonts w:ascii="Avenir Next LT Pro" w:hAnsi="Avenir Next LT Pro"/>
        </w:rPr>
      </w:pPr>
    </w:p>
    <w:p w14:paraId="0DC0E6BB" w14:textId="77777777" w:rsidR="00AF7442" w:rsidRDefault="00AF7442" w:rsidP="00AF7442">
      <w:pPr>
        <w:rPr>
          <w:rFonts w:ascii="Avenir Next LT Pro" w:hAnsi="Avenir Next LT Pro"/>
        </w:rPr>
      </w:pPr>
      <w:r>
        <w:rPr>
          <w:rFonts w:ascii="Avenir Next LT Pro" w:hAnsi="Avenir Next LT Pro"/>
        </w:rPr>
        <w:t xml:space="preserve">If the minimum food and beverage cost is not met, the host will be charged a room fee to fulfill the remainder of the minimum spend. </w:t>
      </w:r>
    </w:p>
    <w:p w14:paraId="3C605B0B" w14:textId="77777777" w:rsidR="00AF7442" w:rsidRDefault="00AF7442" w:rsidP="00AF7442">
      <w:pPr>
        <w:rPr>
          <w:rFonts w:ascii="Bodoni MT" w:hAnsi="Bodoni MT"/>
          <w:b/>
          <w:sz w:val="32"/>
          <w:szCs w:val="32"/>
          <w:u w:val="single"/>
        </w:rPr>
      </w:pPr>
    </w:p>
    <w:p w14:paraId="579176EF" w14:textId="77777777" w:rsidR="00AF7442" w:rsidRPr="00000BA0" w:rsidRDefault="00AF7442" w:rsidP="00AF7442">
      <w:pPr>
        <w:rPr>
          <w:rFonts w:ascii="Bodoni MT" w:hAnsi="Bodoni MT"/>
          <w:b/>
          <w:sz w:val="32"/>
          <w:szCs w:val="32"/>
          <w:u w:val="single"/>
        </w:rPr>
      </w:pPr>
      <w:r w:rsidRPr="00000BA0">
        <w:rPr>
          <w:rFonts w:ascii="Bodoni MT" w:hAnsi="Bodoni MT"/>
          <w:b/>
          <w:sz w:val="32"/>
          <w:szCs w:val="32"/>
          <w:u w:val="single"/>
        </w:rPr>
        <w:t>Sales Tax and Service Charge</w:t>
      </w:r>
    </w:p>
    <w:p w14:paraId="028C82AC" w14:textId="77777777" w:rsidR="00AF7442" w:rsidRPr="00000BA0" w:rsidRDefault="00AF7442" w:rsidP="00AF7442">
      <w:pPr>
        <w:rPr>
          <w:rFonts w:ascii="Avenir Next LT Pro" w:hAnsi="Avenir Next LT Pro"/>
        </w:rPr>
      </w:pPr>
      <w:r w:rsidRPr="00000BA0">
        <w:rPr>
          <w:rFonts w:ascii="Avenir Next LT Pro" w:hAnsi="Avenir Next LT Pro"/>
        </w:rPr>
        <w:t>Sales tax is 8.25% and there is a customary service charge of 20% of food and beverage costs. All groups with tax exempt status must provide us with a copy of their tax</w:t>
      </w:r>
      <w:r>
        <w:rPr>
          <w:rFonts w:ascii="Avenir Next LT Pro" w:hAnsi="Avenir Next LT Pro"/>
        </w:rPr>
        <w:t>-</w:t>
      </w:r>
      <w:r w:rsidRPr="00000BA0">
        <w:rPr>
          <w:rFonts w:ascii="Avenir Next LT Pro" w:hAnsi="Avenir Next LT Pro"/>
        </w:rPr>
        <w:t xml:space="preserve">exempt number before issuance of the final invoice. </w:t>
      </w:r>
    </w:p>
    <w:p w14:paraId="637DBDC6" w14:textId="77777777" w:rsidR="00AF7442" w:rsidRPr="00000BA0" w:rsidRDefault="00AF7442" w:rsidP="00AF7442">
      <w:pPr>
        <w:rPr>
          <w:rFonts w:ascii="Avenir Next LT Pro" w:hAnsi="Avenir Next LT Pro"/>
          <w:b/>
          <w:u w:val="single"/>
        </w:rPr>
      </w:pPr>
    </w:p>
    <w:p w14:paraId="69E64519" w14:textId="77777777" w:rsidR="00AF7442" w:rsidRPr="00000BA0" w:rsidRDefault="00AF7442" w:rsidP="00AF7442">
      <w:pPr>
        <w:rPr>
          <w:rFonts w:ascii="Bodoni MT" w:hAnsi="Bodoni MT"/>
          <w:b/>
          <w:sz w:val="32"/>
          <w:szCs w:val="32"/>
          <w:u w:val="single"/>
        </w:rPr>
      </w:pPr>
      <w:r w:rsidRPr="00000BA0">
        <w:rPr>
          <w:rFonts w:ascii="Bodoni MT" w:hAnsi="Bodoni MT"/>
          <w:b/>
          <w:sz w:val="32"/>
          <w:szCs w:val="32"/>
          <w:u w:val="single"/>
        </w:rPr>
        <w:t>Menu</w:t>
      </w:r>
    </w:p>
    <w:p w14:paraId="41F5BDB4" w14:textId="77777777" w:rsidR="00AF7442" w:rsidRDefault="00AF7442" w:rsidP="00AF7442">
      <w:pPr>
        <w:rPr>
          <w:rFonts w:ascii="Avenir Next LT Pro" w:hAnsi="Avenir Next LT Pro"/>
        </w:rPr>
      </w:pPr>
      <w:r w:rsidRPr="00000BA0">
        <w:rPr>
          <w:rFonts w:ascii="Avenir Next LT Pro" w:hAnsi="Avenir Next LT Pro"/>
        </w:rPr>
        <w:t xml:space="preserve">All menu selections must be confirmed at least </w:t>
      </w:r>
      <w:r>
        <w:rPr>
          <w:rFonts w:ascii="Avenir Next LT Pro" w:hAnsi="Avenir Next LT Pro"/>
          <w:b/>
        </w:rPr>
        <w:t>seven</w:t>
      </w:r>
      <w:r w:rsidRPr="00000BA0">
        <w:rPr>
          <w:rFonts w:ascii="Avenir Next LT Pro" w:hAnsi="Avenir Next LT Pro"/>
          <w:b/>
        </w:rPr>
        <w:t xml:space="preserve"> (</w:t>
      </w:r>
      <w:r>
        <w:rPr>
          <w:rFonts w:ascii="Avenir Next LT Pro" w:hAnsi="Avenir Next LT Pro"/>
          <w:b/>
        </w:rPr>
        <w:t>7</w:t>
      </w:r>
      <w:r w:rsidRPr="00000BA0">
        <w:rPr>
          <w:rFonts w:ascii="Avenir Next LT Pro" w:hAnsi="Avenir Next LT Pro"/>
          <w:b/>
        </w:rPr>
        <w:t>) calendar days prior</w:t>
      </w:r>
      <w:r w:rsidRPr="00000BA0">
        <w:rPr>
          <w:rFonts w:ascii="Avenir Next LT Pro" w:hAnsi="Avenir Next LT Pro"/>
        </w:rPr>
        <w:t xml:space="preserve"> to the scheduled function.  Food, beverage prices and selections are subject to change.</w:t>
      </w:r>
    </w:p>
    <w:p w14:paraId="0B7B7245" w14:textId="77777777" w:rsidR="00AF7442" w:rsidRPr="00000BA0" w:rsidRDefault="00AF7442" w:rsidP="00AF7442">
      <w:pPr>
        <w:rPr>
          <w:rFonts w:ascii="Avenir Next LT Pro" w:hAnsi="Avenir Next LT Pro"/>
        </w:rPr>
      </w:pPr>
    </w:p>
    <w:p w14:paraId="19DB664F" w14:textId="77777777" w:rsidR="00AF7442" w:rsidRPr="00401F05" w:rsidRDefault="00AF7442" w:rsidP="00AF7442">
      <w:pPr>
        <w:rPr>
          <w:rFonts w:ascii="Avenir Next LT Pro" w:hAnsi="Avenir Next LT Pro"/>
          <w:b/>
          <w:bCs/>
        </w:rPr>
      </w:pPr>
      <w:r w:rsidRPr="00401F05">
        <w:rPr>
          <w:rFonts w:ascii="Avenir Next LT Pro" w:hAnsi="Avenir Next LT Pro"/>
          <w:b/>
          <w:bCs/>
        </w:rPr>
        <w:t>Happy Hour prices are not valid for events in Jack’s Attic.</w:t>
      </w:r>
    </w:p>
    <w:p w14:paraId="10F0A2BE" w14:textId="77777777" w:rsidR="00AF7442" w:rsidRPr="00000BA0" w:rsidRDefault="00AF7442" w:rsidP="00AF7442">
      <w:pPr>
        <w:rPr>
          <w:rFonts w:ascii="Avenir Next LT Pro" w:hAnsi="Avenir Next LT Pro"/>
        </w:rPr>
      </w:pPr>
    </w:p>
    <w:p w14:paraId="7AA015C8" w14:textId="77777777" w:rsidR="00AF7442" w:rsidRPr="00000BA0" w:rsidRDefault="00AF7442" w:rsidP="00AF7442">
      <w:pPr>
        <w:rPr>
          <w:rFonts w:ascii="Avenir Next LT Pro" w:hAnsi="Avenir Next LT Pro"/>
        </w:rPr>
      </w:pPr>
      <w:r w:rsidRPr="00000BA0">
        <w:rPr>
          <w:rFonts w:ascii="Avenir Next LT Pro" w:hAnsi="Avenir Next LT Pro"/>
        </w:rPr>
        <w:t>Price quotes are estimates only.</w:t>
      </w:r>
    </w:p>
    <w:p w14:paraId="6A7093CA" w14:textId="77777777" w:rsidR="00AF7442" w:rsidRPr="00000BA0" w:rsidRDefault="00AF7442" w:rsidP="00AF7442">
      <w:pPr>
        <w:rPr>
          <w:rFonts w:ascii="Avenir Next LT Pro" w:hAnsi="Avenir Next LT Pro"/>
        </w:rPr>
      </w:pPr>
    </w:p>
    <w:p w14:paraId="7BE28937" w14:textId="77777777" w:rsidR="00AF7442" w:rsidRDefault="00AF7442" w:rsidP="00AF7442">
      <w:pPr>
        <w:rPr>
          <w:rFonts w:ascii="Bodoni MT" w:hAnsi="Bodoni MT"/>
          <w:b/>
          <w:sz w:val="32"/>
          <w:szCs w:val="32"/>
          <w:u w:val="single"/>
        </w:rPr>
      </w:pPr>
      <w:r w:rsidRPr="00000BA0">
        <w:rPr>
          <w:rFonts w:ascii="Bodoni MT" w:hAnsi="Bodoni MT"/>
          <w:b/>
          <w:sz w:val="32"/>
          <w:szCs w:val="32"/>
          <w:u w:val="single"/>
        </w:rPr>
        <w:t>Buffet Menu</w:t>
      </w:r>
      <w:r>
        <w:rPr>
          <w:rFonts w:ascii="Bodoni MT" w:hAnsi="Bodoni MT"/>
          <w:b/>
          <w:sz w:val="32"/>
          <w:szCs w:val="32"/>
          <w:u w:val="single"/>
        </w:rPr>
        <w:t xml:space="preserve"> </w:t>
      </w:r>
    </w:p>
    <w:p w14:paraId="3CB70535" w14:textId="77777777" w:rsidR="00AF7442" w:rsidRDefault="00AF7442" w:rsidP="00AF7442">
      <w:pPr>
        <w:rPr>
          <w:rFonts w:ascii="Avenir Next LT Pro" w:hAnsi="Avenir Next LT Pro"/>
        </w:rPr>
      </w:pPr>
      <w:r w:rsidRPr="00000BA0">
        <w:rPr>
          <w:rFonts w:ascii="Avenir Next LT Pro" w:hAnsi="Avenir Next LT Pro"/>
        </w:rPr>
        <w:t xml:space="preserve">Jack Quinn’s buffet menus are available for groups of thirty (30) or more.  Thirty people is the minimum for which you will be charged.  </w:t>
      </w:r>
      <w:r>
        <w:rPr>
          <w:rFonts w:ascii="Avenir Next LT Pro" w:hAnsi="Avenir Next LT Pro"/>
        </w:rPr>
        <w:t xml:space="preserve">Events that choose the buffet option may not have separate checks for food. </w:t>
      </w:r>
    </w:p>
    <w:p w14:paraId="544F9067" w14:textId="77777777" w:rsidR="00AF7442" w:rsidRDefault="00AF7442" w:rsidP="00AF7442">
      <w:pPr>
        <w:rPr>
          <w:rFonts w:ascii="Bodoni MT" w:hAnsi="Bodoni MT"/>
          <w:b/>
          <w:sz w:val="32"/>
          <w:szCs w:val="32"/>
          <w:u w:val="single"/>
        </w:rPr>
      </w:pPr>
    </w:p>
    <w:p w14:paraId="0B63AA92" w14:textId="77777777" w:rsidR="00AF7442" w:rsidRDefault="00AF7442" w:rsidP="00AF7442">
      <w:pPr>
        <w:rPr>
          <w:rFonts w:ascii="Bodoni MT" w:hAnsi="Bodoni MT"/>
          <w:b/>
          <w:sz w:val="32"/>
          <w:szCs w:val="32"/>
          <w:u w:val="single"/>
        </w:rPr>
      </w:pPr>
    </w:p>
    <w:p w14:paraId="09934CC7" w14:textId="77777777" w:rsidR="00AF7442" w:rsidRDefault="00AF7442" w:rsidP="00AF7442">
      <w:pPr>
        <w:rPr>
          <w:rFonts w:ascii="Bodoni MT" w:hAnsi="Bodoni MT"/>
          <w:b/>
          <w:sz w:val="32"/>
          <w:szCs w:val="32"/>
          <w:u w:val="single"/>
        </w:rPr>
      </w:pPr>
      <w:r>
        <w:rPr>
          <w:rFonts w:ascii="Bodoni MT" w:hAnsi="Bodoni MT"/>
          <w:b/>
          <w:sz w:val="32"/>
          <w:szCs w:val="32"/>
          <w:u w:val="single"/>
        </w:rPr>
        <w:t>Plated Menus</w:t>
      </w:r>
    </w:p>
    <w:p w14:paraId="72F5286F" w14:textId="77777777" w:rsidR="00AF7442" w:rsidRPr="001438EF" w:rsidRDefault="00AF7442" w:rsidP="00AF7442">
      <w:pPr>
        <w:rPr>
          <w:rFonts w:ascii="Avenir Next LT Pro" w:hAnsi="Avenir Next LT Pro"/>
          <w:bCs/>
        </w:rPr>
      </w:pPr>
      <w:r w:rsidRPr="001438EF">
        <w:rPr>
          <w:rFonts w:ascii="Avenir Next LT Pro" w:hAnsi="Avenir Next LT Pro"/>
          <w:bCs/>
        </w:rPr>
        <w:lastRenderedPageBreak/>
        <w:t>Jack Quinn’s pre</w:t>
      </w:r>
      <w:r>
        <w:rPr>
          <w:rFonts w:ascii="Avenir Next LT Pro" w:hAnsi="Avenir Next LT Pro"/>
          <w:bCs/>
        </w:rPr>
        <w:t xml:space="preserve">-selected </w:t>
      </w:r>
      <w:r w:rsidRPr="001438EF">
        <w:rPr>
          <w:rFonts w:ascii="Avenir Next LT Pro" w:hAnsi="Avenir Next LT Pro"/>
          <w:bCs/>
        </w:rPr>
        <w:t xml:space="preserve">plated options </w:t>
      </w:r>
      <w:r>
        <w:rPr>
          <w:rFonts w:ascii="Avenir Next LT Pro" w:hAnsi="Avenir Next LT Pro"/>
          <w:bCs/>
        </w:rPr>
        <w:t>may</w:t>
      </w:r>
      <w:r w:rsidRPr="001438EF">
        <w:rPr>
          <w:rFonts w:ascii="Avenir Next LT Pro" w:hAnsi="Avenir Next LT Pro"/>
          <w:bCs/>
        </w:rPr>
        <w:t xml:space="preserve"> be offered to parties of</w:t>
      </w:r>
      <w:r>
        <w:rPr>
          <w:rFonts w:ascii="Avenir Next LT Pro" w:hAnsi="Avenir Next LT Pro"/>
          <w:bCs/>
        </w:rPr>
        <w:t xml:space="preserve"> 60 </w:t>
      </w:r>
      <w:r w:rsidRPr="001438EF">
        <w:rPr>
          <w:rFonts w:ascii="Avenir Next LT Pro" w:hAnsi="Avenir Next LT Pro"/>
          <w:bCs/>
        </w:rPr>
        <w:t>people</w:t>
      </w:r>
      <w:r>
        <w:rPr>
          <w:rFonts w:ascii="Avenir Next LT Pro" w:hAnsi="Avenir Next LT Pro"/>
          <w:bCs/>
        </w:rPr>
        <w:t xml:space="preserve"> or less</w:t>
      </w:r>
      <w:r w:rsidRPr="001438EF">
        <w:rPr>
          <w:rFonts w:ascii="Avenir Next LT Pro" w:hAnsi="Avenir Next LT Pro"/>
          <w:bCs/>
        </w:rPr>
        <w:t xml:space="preserve">. </w:t>
      </w:r>
      <w:r>
        <w:rPr>
          <w:rFonts w:ascii="Avenir Next LT Pro" w:hAnsi="Avenir Next LT Pro"/>
          <w:bCs/>
        </w:rPr>
        <w:t xml:space="preserve"> Limited menus with separate checks may be offered to parties of up to 100 people. All events </w:t>
      </w:r>
      <w:proofErr w:type="gramStart"/>
      <w:r>
        <w:rPr>
          <w:rFonts w:ascii="Avenir Next LT Pro" w:hAnsi="Avenir Next LT Pro"/>
          <w:bCs/>
        </w:rPr>
        <w:t>planning</w:t>
      </w:r>
      <w:proofErr w:type="gramEnd"/>
      <w:r>
        <w:rPr>
          <w:rFonts w:ascii="Avenir Next LT Pro" w:hAnsi="Avenir Next LT Pro"/>
          <w:bCs/>
        </w:rPr>
        <w:t xml:space="preserve"> on utilizing separate checks must have tabs started with the bartender or pay as they go. </w:t>
      </w:r>
    </w:p>
    <w:p w14:paraId="421D28BA" w14:textId="77777777" w:rsidR="00AF7442" w:rsidRDefault="00AF7442" w:rsidP="00AF7442">
      <w:pPr>
        <w:rPr>
          <w:rFonts w:ascii="Avenir Next LT Pro" w:hAnsi="Avenir Next LT Pro"/>
        </w:rPr>
      </w:pPr>
    </w:p>
    <w:p w14:paraId="73B051E4" w14:textId="77777777" w:rsidR="00AF7442" w:rsidRPr="00000BA0" w:rsidRDefault="00AF7442" w:rsidP="00AF7442">
      <w:pPr>
        <w:rPr>
          <w:rFonts w:ascii="Bodoni MT" w:hAnsi="Bodoni MT"/>
          <w:b/>
          <w:sz w:val="32"/>
          <w:szCs w:val="32"/>
          <w:u w:val="single"/>
        </w:rPr>
      </w:pPr>
      <w:r w:rsidRPr="00000BA0">
        <w:rPr>
          <w:rFonts w:ascii="Bodoni MT" w:hAnsi="Bodoni MT"/>
          <w:b/>
          <w:sz w:val="32"/>
          <w:szCs w:val="32"/>
          <w:u w:val="single"/>
        </w:rPr>
        <w:t>Guarantee</w:t>
      </w:r>
    </w:p>
    <w:p w14:paraId="4E428E5D" w14:textId="77777777" w:rsidR="00AF7442" w:rsidRPr="00000BA0" w:rsidRDefault="00AF7442" w:rsidP="00AF7442">
      <w:pPr>
        <w:rPr>
          <w:rFonts w:ascii="Avenir Next LT Pro" w:hAnsi="Avenir Next LT Pro"/>
          <w:i/>
        </w:rPr>
      </w:pPr>
      <w:r w:rsidRPr="00000BA0">
        <w:rPr>
          <w:rFonts w:ascii="Avenir Next LT Pro" w:hAnsi="Avenir Next LT Pro"/>
          <w:i/>
        </w:rPr>
        <w:t xml:space="preserve">You will be required to provide us with a final number of guests at least </w:t>
      </w:r>
      <w:r>
        <w:rPr>
          <w:rFonts w:ascii="Avenir Next LT Pro" w:hAnsi="Avenir Next LT Pro"/>
          <w:b/>
          <w:i/>
        </w:rPr>
        <w:t xml:space="preserve">five </w:t>
      </w:r>
      <w:r w:rsidRPr="00000BA0">
        <w:rPr>
          <w:rFonts w:ascii="Avenir Next LT Pro" w:hAnsi="Avenir Next LT Pro"/>
          <w:b/>
          <w:i/>
        </w:rPr>
        <w:t>(</w:t>
      </w:r>
      <w:r>
        <w:rPr>
          <w:rFonts w:ascii="Avenir Next LT Pro" w:hAnsi="Avenir Next LT Pro"/>
          <w:b/>
          <w:i/>
        </w:rPr>
        <w:t>5</w:t>
      </w:r>
      <w:r w:rsidRPr="00000BA0">
        <w:rPr>
          <w:rFonts w:ascii="Avenir Next LT Pro" w:hAnsi="Avenir Next LT Pro"/>
          <w:b/>
          <w:i/>
        </w:rPr>
        <w:t>) calendar days</w:t>
      </w:r>
      <w:r w:rsidRPr="00000BA0">
        <w:rPr>
          <w:rFonts w:ascii="Avenir Next LT Pro" w:hAnsi="Avenir Next LT Pro"/>
          <w:i/>
        </w:rPr>
        <w:t xml:space="preserve"> prior to your function.  This number will be considered your guarantee.  </w:t>
      </w:r>
    </w:p>
    <w:p w14:paraId="6A5C6D69" w14:textId="77777777" w:rsidR="00AF7442" w:rsidRPr="00000BA0" w:rsidRDefault="00AF7442" w:rsidP="00AF7442">
      <w:pPr>
        <w:rPr>
          <w:rFonts w:ascii="Bodoni MT" w:hAnsi="Bodoni MT"/>
          <w:b/>
          <w:i/>
        </w:rPr>
      </w:pPr>
      <w:r w:rsidRPr="00000BA0">
        <w:rPr>
          <w:rFonts w:ascii="Bodoni MT" w:hAnsi="Bodoni MT"/>
          <w:b/>
          <w:i/>
        </w:rPr>
        <w:t>*If you are using a per person rate package, you will be charged for your guarantee.</w:t>
      </w:r>
    </w:p>
    <w:p w14:paraId="76DE36FF" w14:textId="77777777" w:rsidR="00AF7442" w:rsidRPr="00000BA0" w:rsidRDefault="00AF7442" w:rsidP="00AF7442">
      <w:pPr>
        <w:rPr>
          <w:rFonts w:ascii="Avenir Next LT Pro" w:hAnsi="Avenir Next LT Pro"/>
          <w:i/>
        </w:rPr>
      </w:pPr>
      <w:r w:rsidRPr="00000BA0">
        <w:rPr>
          <w:rFonts w:ascii="Avenir Next LT Pro" w:hAnsi="Avenir Next LT Pro"/>
          <w:i/>
        </w:rPr>
        <w:t>Should the number of attendees exceed the guarantee, you will be charged accordingly.</w:t>
      </w:r>
    </w:p>
    <w:p w14:paraId="45F0DD61" w14:textId="77777777" w:rsidR="00AF7442" w:rsidRPr="00000BA0" w:rsidRDefault="00AF7442" w:rsidP="00AF7442">
      <w:pPr>
        <w:rPr>
          <w:rFonts w:ascii="Bodoni MT" w:hAnsi="Bodoni MT"/>
          <w:b/>
          <w:sz w:val="32"/>
          <w:szCs w:val="32"/>
        </w:rPr>
      </w:pPr>
      <w:r w:rsidRPr="00000BA0">
        <w:rPr>
          <w:rFonts w:ascii="Bodoni MT" w:hAnsi="Bodoni MT"/>
          <w:b/>
          <w:sz w:val="32"/>
          <w:szCs w:val="32"/>
        </w:rPr>
        <w:t>We cannot be responsible for cancellations due to inclement weather.</w:t>
      </w:r>
    </w:p>
    <w:p w14:paraId="4469BF1C" w14:textId="77777777" w:rsidR="00AF7442" w:rsidRPr="00000BA0" w:rsidRDefault="00AF7442" w:rsidP="00AF7442">
      <w:pPr>
        <w:rPr>
          <w:rFonts w:ascii="Avenir Next LT Pro" w:hAnsi="Avenir Next LT Pro"/>
          <w:b/>
          <w:u w:val="single"/>
        </w:rPr>
      </w:pPr>
      <w:r>
        <w:rPr>
          <w:rFonts w:ascii="Avenir Next LT Pro" w:hAnsi="Avenir Next LT Pro"/>
          <w:b/>
          <w:u w:val="single"/>
        </w:rPr>
        <w:t>Pricing and availability are subject to change.</w:t>
      </w:r>
    </w:p>
    <w:p w14:paraId="27D56C17" w14:textId="77777777" w:rsidR="00AF7442" w:rsidRPr="00000BA0" w:rsidRDefault="00AF7442" w:rsidP="00AF7442">
      <w:pPr>
        <w:rPr>
          <w:rFonts w:ascii="Bodoni MT" w:hAnsi="Bodoni MT"/>
          <w:b/>
          <w:sz w:val="32"/>
          <w:szCs w:val="32"/>
          <w:u w:val="single"/>
        </w:rPr>
      </w:pPr>
      <w:r w:rsidRPr="00000BA0">
        <w:rPr>
          <w:rFonts w:ascii="Bodoni MT" w:hAnsi="Bodoni MT"/>
          <w:b/>
          <w:sz w:val="32"/>
          <w:szCs w:val="32"/>
          <w:u w:val="single"/>
        </w:rPr>
        <w:t xml:space="preserve">Cancellation </w:t>
      </w:r>
    </w:p>
    <w:p w14:paraId="41A07CCE" w14:textId="77777777" w:rsidR="00AF7442" w:rsidRPr="00000BA0" w:rsidRDefault="00AF7442" w:rsidP="00AF7442">
      <w:pPr>
        <w:pBdr>
          <w:bottom w:val="single" w:sz="12" w:space="1" w:color="auto"/>
        </w:pBdr>
        <w:rPr>
          <w:rFonts w:ascii="Avenir Next LT Pro" w:hAnsi="Avenir Next LT Pro"/>
        </w:rPr>
      </w:pPr>
      <w:r w:rsidRPr="00000BA0">
        <w:rPr>
          <w:rFonts w:ascii="Avenir Next LT Pro" w:hAnsi="Avenir Next LT Pro"/>
          <w:b/>
        </w:rPr>
        <w:t>YOUR RESERVATION WILL NOT BE CONFIRMED UNTIL THE CONTRACT IS SIGNED BY BOTH THE GUEST AND THE BANQUET COORDINATOR</w:t>
      </w:r>
      <w:r w:rsidRPr="00000BA0">
        <w:rPr>
          <w:rFonts w:ascii="Avenir Next LT Pro" w:hAnsi="Avenir Next LT Pro"/>
        </w:rPr>
        <w:t xml:space="preserve">. </w:t>
      </w:r>
    </w:p>
    <w:p w14:paraId="44E0CB7E" w14:textId="77777777" w:rsidR="00AF7442" w:rsidRPr="00000BA0" w:rsidRDefault="00AF7442" w:rsidP="00AF7442">
      <w:pPr>
        <w:pBdr>
          <w:bottom w:val="single" w:sz="12" w:space="1" w:color="auto"/>
        </w:pBdr>
        <w:rPr>
          <w:rFonts w:ascii="Avenir Next LT Pro" w:hAnsi="Avenir Next LT Pro"/>
        </w:rPr>
      </w:pPr>
      <w:r w:rsidRPr="00000BA0">
        <w:rPr>
          <w:rFonts w:ascii="Avenir Next LT Pro" w:hAnsi="Avenir Next LT Pro"/>
        </w:rPr>
        <w:t xml:space="preserve"> </w:t>
      </w:r>
    </w:p>
    <w:p w14:paraId="7EEB86BF" w14:textId="77777777" w:rsidR="00AF7442" w:rsidRPr="00000BA0" w:rsidRDefault="00AF7442" w:rsidP="00AF7442">
      <w:pPr>
        <w:rPr>
          <w:rFonts w:ascii="Avenir Next LT Pro" w:hAnsi="Avenir Next LT Pro"/>
          <w:b/>
        </w:rPr>
      </w:pPr>
    </w:p>
    <w:p w14:paraId="2C9D55C2" w14:textId="77777777" w:rsidR="00AF7442" w:rsidRPr="00000BA0" w:rsidRDefault="00AF7442" w:rsidP="00AF7442">
      <w:pPr>
        <w:rPr>
          <w:rFonts w:ascii="Avenir Next LT Pro" w:hAnsi="Avenir Next LT Pro"/>
        </w:rPr>
      </w:pPr>
    </w:p>
    <w:p w14:paraId="2AEFBD6F" w14:textId="77777777" w:rsidR="00AF7442" w:rsidRPr="00000BA0" w:rsidRDefault="00AF7442" w:rsidP="00AF7442">
      <w:pPr>
        <w:rPr>
          <w:rFonts w:ascii="Bodoni MT" w:hAnsi="Bodoni MT"/>
          <w:b/>
          <w:sz w:val="32"/>
          <w:szCs w:val="32"/>
          <w:u w:val="single"/>
        </w:rPr>
      </w:pPr>
      <w:r w:rsidRPr="00000BA0">
        <w:rPr>
          <w:rFonts w:ascii="Bodoni MT" w:hAnsi="Bodoni MT"/>
          <w:b/>
          <w:sz w:val="32"/>
          <w:szCs w:val="32"/>
          <w:u w:val="single"/>
        </w:rPr>
        <w:t>Food Quality and Safety</w:t>
      </w:r>
    </w:p>
    <w:p w14:paraId="4A430984" w14:textId="77777777" w:rsidR="00AF7442" w:rsidRPr="00000BA0" w:rsidRDefault="00AF7442" w:rsidP="00AF7442">
      <w:pPr>
        <w:rPr>
          <w:rFonts w:ascii="Avenir Next LT Pro" w:hAnsi="Avenir Next LT Pro"/>
          <w:b/>
          <w:u w:val="single"/>
        </w:rPr>
      </w:pPr>
      <w:r w:rsidRPr="00000BA0">
        <w:rPr>
          <w:rFonts w:ascii="Avenir Next LT Pro" w:hAnsi="Avenir Next LT Pro"/>
        </w:rPr>
        <w:t xml:space="preserve"> Due to Colorado public health regulations all food items (except for cakes or desserts provided from licensed bakeries) must be supplied and prepared by Jack Quinn’s.  There is a $1.00 per person service charge to serve cake from licensed outside bakeries.</w:t>
      </w:r>
    </w:p>
    <w:p w14:paraId="08D0DDA8" w14:textId="77777777" w:rsidR="00AF7442" w:rsidRPr="00000BA0" w:rsidRDefault="00AF7442" w:rsidP="00AF7442">
      <w:pPr>
        <w:rPr>
          <w:rFonts w:ascii="Avenir Next LT Pro" w:hAnsi="Avenir Next LT Pro"/>
        </w:rPr>
      </w:pPr>
    </w:p>
    <w:p w14:paraId="4FD41B32" w14:textId="77777777" w:rsidR="00AF7442" w:rsidRDefault="00AF7442" w:rsidP="00AF7442">
      <w:pPr>
        <w:rPr>
          <w:rFonts w:ascii="Avenir Next LT Pro" w:hAnsi="Avenir Next LT Pro"/>
        </w:rPr>
      </w:pPr>
      <w:r w:rsidRPr="00000BA0">
        <w:rPr>
          <w:rFonts w:ascii="Avenir Next LT Pro" w:hAnsi="Avenir Next LT Pro"/>
        </w:rPr>
        <w:t>Jack Quinn’s is responsible for the administration of sales and service for all alcohol beverages.  It is illegal to bring any alcohol into the Pub, this includes gifts of alcohol.  All guests (any age) must possess lawful identification to consume alcohol.</w:t>
      </w:r>
    </w:p>
    <w:p w14:paraId="17242A9A" w14:textId="77777777" w:rsidR="00AF7442" w:rsidRDefault="00AF7442" w:rsidP="00AF7442">
      <w:pPr>
        <w:rPr>
          <w:rFonts w:ascii="Avenir Next LT Pro" w:hAnsi="Avenir Next LT Pro"/>
          <w:b/>
          <w:bCs/>
        </w:rPr>
      </w:pPr>
    </w:p>
    <w:p w14:paraId="61831CD3" w14:textId="77777777" w:rsidR="00AF7442" w:rsidRPr="00000BA0" w:rsidRDefault="00AF7442" w:rsidP="00AF7442">
      <w:pPr>
        <w:rPr>
          <w:rFonts w:ascii="Avenir Next LT Pro" w:hAnsi="Avenir Next LT Pro"/>
        </w:rPr>
      </w:pPr>
      <w:r w:rsidRPr="00AA1717">
        <w:rPr>
          <w:rFonts w:ascii="Avenir Next LT Pro" w:hAnsi="Avenir Next LT Pro"/>
          <w:b/>
          <w:bCs/>
        </w:rPr>
        <w:t>No outside alcohol is allowed to be consumed</w:t>
      </w:r>
      <w:r>
        <w:rPr>
          <w:rFonts w:ascii="Avenir Next LT Pro" w:hAnsi="Avenir Next LT Pro"/>
        </w:rPr>
        <w:t>. All outside alcohol must remain in sealed containers. There will be a $500 fine if this rule is broken. We can lose our liquor license.</w:t>
      </w:r>
    </w:p>
    <w:p w14:paraId="7DF5C468" w14:textId="77777777" w:rsidR="00AF7442" w:rsidRPr="00000BA0" w:rsidRDefault="00AF7442" w:rsidP="00AF7442">
      <w:pPr>
        <w:rPr>
          <w:rFonts w:ascii="Avenir Next LT Pro" w:hAnsi="Avenir Next LT Pro"/>
        </w:rPr>
      </w:pPr>
    </w:p>
    <w:p w14:paraId="587CD05A" w14:textId="77777777" w:rsidR="00AF7442" w:rsidRPr="00000BA0" w:rsidRDefault="00AF7442" w:rsidP="00AF7442">
      <w:pPr>
        <w:rPr>
          <w:rFonts w:ascii="Avenir Next LT Pro" w:hAnsi="Avenir Next LT Pro"/>
        </w:rPr>
      </w:pPr>
    </w:p>
    <w:p w14:paraId="4751EF3A" w14:textId="77777777" w:rsidR="00AF7442" w:rsidRPr="00000BA0" w:rsidRDefault="00AF7442" w:rsidP="00AF7442">
      <w:pPr>
        <w:rPr>
          <w:rFonts w:ascii="Avenir Next LT Pro" w:hAnsi="Avenir Next LT Pro"/>
        </w:rPr>
      </w:pPr>
      <w:r w:rsidRPr="00000BA0">
        <w:rPr>
          <w:rFonts w:ascii="Avenir Next LT Pro" w:hAnsi="Avenir Next LT Pro"/>
        </w:rPr>
        <w:t>The staff at Jack Quinn’s will use their best judgment to adequately and efficiently prepare the number of guests guaranteed for you</w:t>
      </w:r>
      <w:r>
        <w:rPr>
          <w:rFonts w:ascii="Avenir Next LT Pro" w:hAnsi="Avenir Next LT Pro"/>
        </w:rPr>
        <w:t>r</w:t>
      </w:r>
      <w:r w:rsidRPr="00000BA0">
        <w:rPr>
          <w:rFonts w:ascii="Avenir Next LT Pro" w:hAnsi="Avenir Next LT Pro"/>
        </w:rPr>
        <w:t xml:space="preserve"> event.  </w:t>
      </w:r>
    </w:p>
    <w:p w14:paraId="2D535871" w14:textId="77777777" w:rsidR="00AF7442" w:rsidRPr="00000BA0" w:rsidRDefault="00AF7442" w:rsidP="00AF7442">
      <w:pPr>
        <w:rPr>
          <w:rFonts w:ascii="Avenir Next LT Pro" w:hAnsi="Avenir Next LT Pro"/>
        </w:rPr>
      </w:pPr>
    </w:p>
    <w:p w14:paraId="7174AEC1" w14:textId="77777777" w:rsidR="00AF7442" w:rsidRPr="00000BA0" w:rsidRDefault="00AF7442" w:rsidP="00AF7442">
      <w:pPr>
        <w:rPr>
          <w:rFonts w:ascii="Avenir Next LT Pro" w:hAnsi="Avenir Next LT Pro"/>
          <w:b/>
        </w:rPr>
      </w:pPr>
      <w:r w:rsidRPr="00000BA0">
        <w:rPr>
          <w:rFonts w:ascii="Avenir Next LT Pro" w:hAnsi="Avenir Next LT Pro"/>
          <w:b/>
        </w:rPr>
        <w:t>Please note that appetizer buffets are not considered full meals and are quantified as such based on the final guest count. They are not replenished after the last round is served.</w:t>
      </w:r>
    </w:p>
    <w:p w14:paraId="24611BCD" w14:textId="77777777" w:rsidR="00AF7442" w:rsidRPr="00000BA0" w:rsidRDefault="00AF7442" w:rsidP="00AF7442">
      <w:pPr>
        <w:rPr>
          <w:rFonts w:ascii="Avenir Next LT Pro" w:hAnsi="Avenir Next LT Pro"/>
          <w:b/>
        </w:rPr>
      </w:pPr>
    </w:p>
    <w:p w14:paraId="3C743A59" w14:textId="77777777" w:rsidR="00AF7442" w:rsidRPr="00000BA0" w:rsidRDefault="00AF7442" w:rsidP="00AF7442">
      <w:pPr>
        <w:rPr>
          <w:rFonts w:ascii="Avenir Next LT Pro" w:hAnsi="Avenir Next LT Pro"/>
        </w:rPr>
      </w:pPr>
      <w:r w:rsidRPr="00000BA0">
        <w:rPr>
          <w:rFonts w:ascii="Avenir Next LT Pro" w:hAnsi="Avenir Next LT Pro"/>
        </w:rPr>
        <w:t>Charges for any entertainers, photographers, and or assistants who are served food, beverages, or alcohol will be added to the final bill for your event.</w:t>
      </w:r>
    </w:p>
    <w:p w14:paraId="51EF4EFC" w14:textId="77777777" w:rsidR="00AF7442" w:rsidRDefault="00AF7442" w:rsidP="00AF7442">
      <w:pPr>
        <w:rPr>
          <w:rFonts w:ascii="Bodoni MT" w:hAnsi="Bodoni MT"/>
          <w:b/>
          <w:sz w:val="32"/>
          <w:szCs w:val="32"/>
          <w:u w:val="single"/>
        </w:rPr>
      </w:pPr>
    </w:p>
    <w:p w14:paraId="64B5ED8A" w14:textId="77777777" w:rsidR="00AF7442" w:rsidRPr="00000BA0" w:rsidRDefault="00AF7442" w:rsidP="00AF7442">
      <w:pPr>
        <w:rPr>
          <w:rFonts w:ascii="Bodoni MT" w:hAnsi="Bodoni MT"/>
          <w:b/>
          <w:sz w:val="32"/>
          <w:szCs w:val="32"/>
          <w:u w:val="single"/>
        </w:rPr>
      </w:pPr>
      <w:r w:rsidRPr="00000BA0">
        <w:rPr>
          <w:rFonts w:ascii="Bodoni MT" w:hAnsi="Bodoni MT"/>
          <w:b/>
          <w:sz w:val="32"/>
          <w:szCs w:val="32"/>
          <w:u w:val="single"/>
        </w:rPr>
        <w:t>Decorations</w:t>
      </w:r>
    </w:p>
    <w:p w14:paraId="3266B8BA" w14:textId="77777777" w:rsidR="00AF7442" w:rsidRPr="00000BA0" w:rsidRDefault="00AF7442" w:rsidP="00AF7442">
      <w:pPr>
        <w:rPr>
          <w:rFonts w:ascii="Avenir Next LT Pro" w:hAnsi="Avenir Next LT Pro"/>
        </w:rPr>
      </w:pPr>
      <w:r w:rsidRPr="00000BA0">
        <w:rPr>
          <w:rFonts w:ascii="Avenir Next LT Pro" w:hAnsi="Avenir Next LT Pro"/>
        </w:rPr>
        <w:t>Please speak to the Banquet Manager regarding any desired decorations for your event.  All decorations must be approved prior to each event.</w:t>
      </w:r>
      <w:r>
        <w:rPr>
          <w:rFonts w:ascii="Avenir Next LT Pro" w:hAnsi="Avenir Next LT Pro"/>
        </w:rPr>
        <w:t xml:space="preserve"> If you require access to the room more than 1 hour beforehand, you will be charged $75 per hour. </w:t>
      </w:r>
    </w:p>
    <w:p w14:paraId="29C97922" w14:textId="77777777" w:rsidR="00AF7442" w:rsidRPr="00000BA0" w:rsidRDefault="00AF7442" w:rsidP="00AF7442">
      <w:pPr>
        <w:rPr>
          <w:rFonts w:ascii="Avenir Next LT Pro" w:hAnsi="Avenir Next LT Pro"/>
        </w:rPr>
      </w:pPr>
    </w:p>
    <w:p w14:paraId="3138E4B8" w14:textId="77777777" w:rsidR="00AF7442" w:rsidRPr="00000BA0" w:rsidRDefault="00AF7442" w:rsidP="00AF7442">
      <w:pPr>
        <w:rPr>
          <w:rFonts w:ascii="Avenir Next LT Pro" w:hAnsi="Avenir Next LT Pro"/>
        </w:rPr>
      </w:pPr>
      <w:r w:rsidRPr="00000BA0">
        <w:rPr>
          <w:rFonts w:ascii="Avenir Next LT Pro" w:hAnsi="Avenir Next LT Pro"/>
        </w:rPr>
        <w:t xml:space="preserve">Tablecloths may be </w:t>
      </w:r>
      <w:r>
        <w:rPr>
          <w:rFonts w:ascii="Avenir Next LT Pro" w:hAnsi="Avenir Next LT Pro"/>
        </w:rPr>
        <w:t>rented. The cost for linen rental is $110. This covers the entire floor.</w:t>
      </w:r>
    </w:p>
    <w:p w14:paraId="6EAB38BD" w14:textId="77777777" w:rsidR="00AF7442" w:rsidRPr="00000BA0" w:rsidRDefault="00AF7442" w:rsidP="00AF7442">
      <w:pPr>
        <w:rPr>
          <w:rFonts w:ascii="Avenir Next LT Pro" w:hAnsi="Avenir Next LT Pro"/>
          <w:b/>
          <w:u w:val="single"/>
        </w:rPr>
      </w:pPr>
    </w:p>
    <w:p w14:paraId="39AC98F5" w14:textId="77777777" w:rsidR="00AF7442" w:rsidRPr="00000BA0" w:rsidRDefault="00AF7442" w:rsidP="00AF7442">
      <w:pPr>
        <w:rPr>
          <w:rFonts w:ascii="Bodoni MT" w:hAnsi="Bodoni MT"/>
          <w:b/>
          <w:sz w:val="32"/>
          <w:szCs w:val="32"/>
          <w:u w:val="single"/>
        </w:rPr>
      </w:pPr>
      <w:r w:rsidRPr="00000BA0">
        <w:rPr>
          <w:rFonts w:ascii="Bodoni MT" w:hAnsi="Bodoni MT"/>
          <w:b/>
          <w:sz w:val="32"/>
          <w:szCs w:val="32"/>
          <w:u w:val="single"/>
        </w:rPr>
        <w:t>Damage and Cleaning</w:t>
      </w:r>
    </w:p>
    <w:p w14:paraId="2D74B0DE" w14:textId="77777777" w:rsidR="00AF7442" w:rsidRDefault="00AF7442" w:rsidP="00AF7442">
      <w:pPr>
        <w:rPr>
          <w:rFonts w:ascii="Avenir Next LT Pro" w:hAnsi="Avenir Next LT Pro"/>
        </w:rPr>
      </w:pPr>
      <w:r w:rsidRPr="00000BA0">
        <w:rPr>
          <w:rFonts w:ascii="Avenir Next LT Pro" w:hAnsi="Avenir Next LT Pro"/>
        </w:rPr>
        <w:t>The host will be held responsible for any costs associated with abnormal wear and tear caused by any events’ guest to Jack Quinn’s equipment, furniture, walls, or building structure.  A cleaning charge will be assessed for unreasonable cleaning required during or following an event.</w:t>
      </w:r>
    </w:p>
    <w:p w14:paraId="70B20186" w14:textId="77777777" w:rsidR="00AF7442" w:rsidRDefault="00AF7442" w:rsidP="00AF7442">
      <w:pPr>
        <w:rPr>
          <w:rFonts w:ascii="Avenir Next LT Pro" w:hAnsi="Avenir Next LT Pro"/>
        </w:rPr>
      </w:pPr>
    </w:p>
    <w:p w14:paraId="77F15974" w14:textId="77777777" w:rsidR="00AF7442" w:rsidRPr="00000BA0" w:rsidRDefault="00AF7442" w:rsidP="00AF7442">
      <w:pPr>
        <w:rPr>
          <w:rFonts w:ascii="Bodoni MT" w:hAnsi="Bodoni MT"/>
          <w:b/>
          <w:sz w:val="32"/>
          <w:szCs w:val="32"/>
          <w:u w:val="single"/>
        </w:rPr>
      </w:pPr>
      <w:r w:rsidRPr="00000BA0">
        <w:rPr>
          <w:rFonts w:ascii="Bodoni MT" w:hAnsi="Bodoni MT"/>
          <w:b/>
          <w:sz w:val="32"/>
          <w:szCs w:val="32"/>
          <w:u w:val="single"/>
        </w:rPr>
        <w:t>Payment</w:t>
      </w:r>
    </w:p>
    <w:p w14:paraId="0101A703" w14:textId="77777777" w:rsidR="00AF7442" w:rsidRPr="00000BA0" w:rsidRDefault="00AF7442" w:rsidP="00AF7442">
      <w:pPr>
        <w:rPr>
          <w:rFonts w:ascii="Avenir Next LT Pro" w:hAnsi="Avenir Next LT Pro"/>
        </w:rPr>
      </w:pPr>
      <w:r w:rsidRPr="00000BA0">
        <w:rPr>
          <w:rFonts w:ascii="Avenir Next LT Pro" w:hAnsi="Avenir Next LT Pro"/>
        </w:rPr>
        <w:t xml:space="preserve">Payment in full for all functions is expected on the day of the function.  Payment can be tendered by credit cards accepted by this establishment, company check, or cash. </w:t>
      </w:r>
    </w:p>
    <w:p w14:paraId="3770D8E9" w14:textId="77777777" w:rsidR="00AF7442" w:rsidRPr="00000BA0" w:rsidRDefault="00AF7442" w:rsidP="00AF7442">
      <w:pPr>
        <w:rPr>
          <w:rFonts w:ascii="Avenir Next LT Pro" w:hAnsi="Avenir Next LT Pro"/>
        </w:rPr>
      </w:pPr>
    </w:p>
    <w:p w14:paraId="7F3E2CAC" w14:textId="77777777" w:rsidR="00AF7442" w:rsidRDefault="00AF7442" w:rsidP="00AF7442">
      <w:pPr>
        <w:rPr>
          <w:rFonts w:ascii="Avenir Next LT Pro" w:hAnsi="Avenir Next LT Pro"/>
        </w:rPr>
      </w:pPr>
      <w:r>
        <w:rPr>
          <w:rFonts w:ascii="Avenir Next LT Pro" w:hAnsi="Avenir Next LT Pro"/>
        </w:rPr>
        <w:t xml:space="preserve">Any function wishing to utilize separate checks must start tabs with the bartender at the beginning of the event or pay as they go. </w:t>
      </w:r>
    </w:p>
    <w:p w14:paraId="0F44B979" w14:textId="77777777" w:rsidR="00AF7442" w:rsidRDefault="00AF7442" w:rsidP="00AF7442">
      <w:pPr>
        <w:rPr>
          <w:rFonts w:ascii="Avenir Next LT Pro" w:hAnsi="Avenir Next LT Pro"/>
        </w:rPr>
      </w:pPr>
    </w:p>
    <w:p w14:paraId="5A8C1B84" w14:textId="77777777" w:rsidR="00AF7442" w:rsidRDefault="00AF7442" w:rsidP="00AF7442">
      <w:pPr>
        <w:rPr>
          <w:rFonts w:ascii="Avenir Next LT Pro" w:hAnsi="Avenir Next LT Pro"/>
        </w:rPr>
      </w:pPr>
      <w:r>
        <w:rPr>
          <w:rFonts w:ascii="Avenir Next LT Pro" w:hAnsi="Avenir Next LT Pro"/>
        </w:rPr>
        <w:t xml:space="preserve">All tabs that are not closed by the end of the event will have an automatic 20% gratuity added to the tab. </w:t>
      </w:r>
    </w:p>
    <w:p w14:paraId="4C087882" w14:textId="77777777" w:rsidR="00AF7442" w:rsidRPr="00000BA0" w:rsidRDefault="00AF7442" w:rsidP="00AF7442">
      <w:pPr>
        <w:rPr>
          <w:rFonts w:ascii="Avenir Next LT Pro" w:hAnsi="Avenir Next LT Pro"/>
        </w:rPr>
      </w:pPr>
    </w:p>
    <w:p w14:paraId="7C040018" w14:textId="77777777" w:rsidR="00AF7442" w:rsidRPr="00000BA0" w:rsidRDefault="00AF7442" w:rsidP="00AF7442">
      <w:pPr>
        <w:rPr>
          <w:rFonts w:ascii="Bodoni MT" w:hAnsi="Bodoni MT"/>
          <w:b/>
          <w:sz w:val="32"/>
          <w:szCs w:val="32"/>
          <w:u w:val="single"/>
        </w:rPr>
      </w:pPr>
      <w:r w:rsidRPr="00000BA0">
        <w:rPr>
          <w:rFonts w:ascii="Bodoni MT" w:hAnsi="Bodoni MT"/>
          <w:b/>
          <w:sz w:val="32"/>
          <w:szCs w:val="32"/>
          <w:u w:val="single"/>
        </w:rPr>
        <w:t>Audio Visual Equipment</w:t>
      </w:r>
    </w:p>
    <w:p w14:paraId="40849600" w14:textId="77777777" w:rsidR="00AF7442" w:rsidRPr="00000BA0" w:rsidRDefault="00AF7442" w:rsidP="00AF7442">
      <w:pPr>
        <w:rPr>
          <w:rFonts w:ascii="Avenir Next LT Pro" w:hAnsi="Avenir Next LT Pro"/>
        </w:rPr>
      </w:pPr>
      <w:r w:rsidRPr="00000BA0">
        <w:rPr>
          <w:rFonts w:ascii="Avenir Next LT Pro" w:hAnsi="Avenir Next LT Pro"/>
        </w:rPr>
        <w:t>Jack Quinn’s can offer the use of a wireless microphone, projection screen and</w:t>
      </w:r>
      <w:r>
        <w:rPr>
          <w:rFonts w:ascii="Avenir Next LT Pro" w:hAnsi="Avenir Next LT Pro"/>
        </w:rPr>
        <w:t xml:space="preserve"> Bluetooth compatible speakers. </w:t>
      </w:r>
      <w:r w:rsidRPr="00000BA0">
        <w:rPr>
          <w:rFonts w:ascii="Avenir Next LT Pro" w:hAnsi="Avenir Next LT Pro"/>
        </w:rPr>
        <w:t xml:space="preserve"> </w:t>
      </w:r>
    </w:p>
    <w:p w14:paraId="397B4C73" w14:textId="77777777" w:rsidR="00AF7442" w:rsidRDefault="00AF7442" w:rsidP="00AF7442">
      <w:pPr>
        <w:rPr>
          <w:rFonts w:ascii="Avenir Next LT Pro" w:hAnsi="Avenir Next LT Pro"/>
        </w:rPr>
      </w:pPr>
    </w:p>
    <w:p w14:paraId="4A30B86F" w14:textId="77777777" w:rsidR="00AF7442" w:rsidRPr="00000BA0" w:rsidRDefault="00AF7442" w:rsidP="00AF7442">
      <w:pPr>
        <w:rPr>
          <w:rFonts w:ascii="Avenir Next LT Pro" w:hAnsi="Avenir Next LT Pro"/>
        </w:rPr>
      </w:pPr>
      <w:r w:rsidRPr="00000BA0">
        <w:rPr>
          <w:rFonts w:ascii="Avenir Next LT Pro" w:hAnsi="Avenir Next LT Pro"/>
        </w:rPr>
        <w:t>The fee for the use of our audio/visual equipment is $</w:t>
      </w:r>
      <w:r>
        <w:rPr>
          <w:rFonts w:ascii="Avenir Next LT Pro" w:hAnsi="Avenir Next LT Pro"/>
        </w:rPr>
        <w:t>50.</w:t>
      </w:r>
    </w:p>
    <w:p w14:paraId="4A20604D" w14:textId="77777777" w:rsidR="00AF7442" w:rsidRPr="00000BA0" w:rsidRDefault="00AF7442" w:rsidP="00AF7442">
      <w:pPr>
        <w:rPr>
          <w:rFonts w:ascii="Avenir Next LT Pro" w:hAnsi="Avenir Next LT Pro"/>
        </w:rPr>
      </w:pPr>
    </w:p>
    <w:p w14:paraId="571B4BFA" w14:textId="77777777" w:rsidR="00AF7442" w:rsidRDefault="00AF7442" w:rsidP="00AF7442">
      <w:pPr>
        <w:rPr>
          <w:rFonts w:ascii="Avenir Next LT Pro" w:hAnsi="Avenir Next LT Pro"/>
        </w:rPr>
      </w:pPr>
      <w:r w:rsidRPr="00000BA0">
        <w:rPr>
          <w:rFonts w:ascii="Avenir Next LT Pro" w:hAnsi="Avenir Next LT Pro"/>
        </w:rPr>
        <w:t xml:space="preserve">Please note if the event requires a live band, DJ, microphone, </w:t>
      </w:r>
      <w:r>
        <w:rPr>
          <w:rFonts w:ascii="Avenir Next LT Pro" w:hAnsi="Avenir Next LT Pro"/>
        </w:rPr>
        <w:t xml:space="preserve">or Bluetooth connection </w:t>
      </w:r>
      <w:r w:rsidRPr="00000BA0">
        <w:rPr>
          <w:rFonts w:ascii="Avenir Next LT Pro" w:hAnsi="Avenir Next LT Pro"/>
        </w:rPr>
        <w:t xml:space="preserve">the rental of the entire floor </w:t>
      </w:r>
      <w:r>
        <w:rPr>
          <w:rFonts w:ascii="Avenir Next LT Pro" w:hAnsi="Avenir Next LT Pro"/>
        </w:rPr>
        <w:t>will</w:t>
      </w:r>
      <w:r w:rsidRPr="00000BA0">
        <w:rPr>
          <w:rFonts w:ascii="Avenir Next LT Pro" w:hAnsi="Avenir Next LT Pro"/>
        </w:rPr>
        <w:t xml:space="preserve"> be required.</w:t>
      </w:r>
    </w:p>
    <w:p w14:paraId="1A3CC993" w14:textId="77777777" w:rsidR="009328F6" w:rsidRDefault="009328F6"/>
    <w:sectPr w:rsidR="00932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42"/>
    <w:rsid w:val="009328F6"/>
    <w:rsid w:val="00AF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AF42"/>
  <w15:chartTrackingRefBased/>
  <w15:docId w15:val="{985F71B7-8797-42FB-BE0D-FC9AC6E1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44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Carelyn Mayberry</dc:creator>
  <cp:keywords/>
  <dc:description/>
  <cp:lastModifiedBy>Carelyn Mayberry</cp:lastModifiedBy>
  <cp:revision>1</cp:revision>
  <dcterms:created xsi:type="dcterms:W3CDTF">2023-07-18T22:15:00Z</dcterms:created>
  <dcterms:modified xsi:type="dcterms:W3CDTF">2023-07-18T22:16:00Z</dcterms:modified>
</cp:coreProperties>
</file>